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FC" w:rsidRDefault="00FA40FC" w:rsidP="00FA40FC">
      <w:pPr>
        <w:pStyle w:val="a3"/>
        <w:shd w:val="clear" w:color="auto" w:fill="auto"/>
        <w:tabs>
          <w:tab w:val="left" w:pos="3266"/>
        </w:tabs>
        <w:spacing w:before="0" w:after="95"/>
        <w:ind w:firstLine="0"/>
        <w:jc w:val="center"/>
        <w:rPr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t>УЧЕБНО-ТЕМАТИЧЕСКИЙ ПЛАН</w:t>
      </w:r>
      <w:r>
        <w:rPr>
          <w:sz w:val="24"/>
          <w:szCs w:val="24"/>
        </w:rPr>
        <w:t>.</w:t>
      </w:r>
    </w:p>
    <w:p w:rsidR="00FA40FC" w:rsidRDefault="00FA40FC" w:rsidP="00FA40FC">
      <w:pPr>
        <w:pStyle w:val="20"/>
        <w:shd w:val="clear" w:color="auto" w:fill="auto"/>
        <w:spacing w:after="0" w:line="240" w:lineRule="exact"/>
        <w:ind w:left="23"/>
        <w:jc w:val="both"/>
        <w:rPr>
          <w:sz w:val="24"/>
          <w:szCs w:val="24"/>
        </w:rPr>
      </w:pPr>
      <w:r>
        <w:rPr>
          <w:rStyle w:val="2Exact"/>
          <w:b/>
          <w:bCs/>
          <w:color w:val="000000"/>
          <w:sz w:val="24"/>
          <w:szCs w:val="24"/>
        </w:rPr>
        <w:t>Категория</w:t>
      </w:r>
      <w:r>
        <w:rPr>
          <w:sz w:val="24"/>
          <w:szCs w:val="24"/>
        </w:rPr>
        <w:t xml:space="preserve"> </w:t>
      </w:r>
      <w:r>
        <w:rPr>
          <w:rStyle w:val="2Exact"/>
          <w:b/>
          <w:bCs/>
          <w:color w:val="000000"/>
          <w:sz w:val="24"/>
          <w:szCs w:val="24"/>
        </w:rPr>
        <w:t>слушателей:</w:t>
      </w:r>
      <w:r>
        <w:t xml:space="preserve"> </w:t>
      </w:r>
      <w:r>
        <w:rPr>
          <w:rStyle w:val="1"/>
          <w:color w:val="000000"/>
          <w:sz w:val="24"/>
          <w:szCs w:val="24"/>
        </w:rPr>
        <w:t>работники, выполняющие работы на высоте в рамках имеющейся квалификации</w:t>
      </w:r>
    </w:p>
    <w:p w:rsidR="00FA40FC" w:rsidRDefault="00FA40FC" w:rsidP="00FA40FC">
      <w:pPr>
        <w:pStyle w:val="20"/>
        <w:shd w:val="clear" w:color="auto" w:fill="auto"/>
        <w:spacing w:after="0" w:line="240" w:lineRule="exact"/>
        <w:ind w:left="23" w:right="140"/>
        <w:jc w:val="both"/>
        <w:rPr>
          <w:sz w:val="24"/>
          <w:szCs w:val="24"/>
        </w:rPr>
      </w:pPr>
      <w:r>
        <w:rPr>
          <w:rStyle w:val="2Exact"/>
          <w:b/>
          <w:bCs/>
          <w:color w:val="000000"/>
          <w:sz w:val="24"/>
          <w:szCs w:val="24"/>
        </w:rPr>
        <w:t>Срок освоения программы</w:t>
      </w:r>
      <w:r>
        <w:t xml:space="preserve">: </w:t>
      </w:r>
      <w:r>
        <w:rPr>
          <w:rStyle w:val="1"/>
          <w:color w:val="000000"/>
          <w:sz w:val="24"/>
          <w:szCs w:val="24"/>
        </w:rPr>
        <w:t>40 часов: теоретические занятия – 26 часов; практические занятия - 10 часов</w:t>
      </w:r>
      <w:r>
        <w:rPr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Итоговый контроль – 4 часа.</w:t>
      </w:r>
    </w:p>
    <w:p w:rsidR="00FA40FC" w:rsidRDefault="00FA40FC" w:rsidP="00FA40FC">
      <w:pPr>
        <w:pStyle w:val="20"/>
        <w:shd w:val="clear" w:color="auto" w:fill="auto"/>
        <w:spacing w:after="0" w:line="240" w:lineRule="exact"/>
        <w:ind w:left="23"/>
        <w:jc w:val="both"/>
        <w:rPr>
          <w:sz w:val="24"/>
          <w:szCs w:val="24"/>
        </w:rPr>
      </w:pPr>
      <w:r>
        <w:rPr>
          <w:rStyle w:val="2Exact"/>
          <w:b/>
          <w:bCs/>
          <w:color w:val="000000"/>
          <w:sz w:val="24"/>
          <w:szCs w:val="24"/>
        </w:rPr>
        <w:t>Режим занятий</w:t>
      </w:r>
      <w:r>
        <w:t xml:space="preserve">: </w:t>
      </w:r>
      <w:r>
        <w:rPr>
          <w:rStyle w:val="1"/>
          <w:color w:val="000000"/>
          <w:sz w:val="24"/>
          <w:szCs w:val="24"/>
        </w:rPr>
        <w:t>7 - 9 часов в день</w:t>
      </w:r>
      <w:r>
        <w:rPr>
          <w:sz w:val="24"/>
          <w:szCs w:val="24"/>
        </w:rPr>
        <w:t>.</w:t>
      </w:r>
    </w:p>
    <w:p w:rsidR="00FA40FC" w:rsidRDefault="00FA40FC" w:rsidP="00FA40FC">
      <w:pPr>
        <w:pStyle w:val="20"/>
        <w:shd w:val="clear" w:color="auto" w:fill="auto"/>
        <w:spacing w:after="0" w:line="240" w:lineRule="exact"/>
        <w:ind w:left="2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394"/>
        <w:gridCol w:w="709"/>
        <w:gridCol w:w="992"/>
        <w:gridCol w:w="992"/>
        <w:gridCol w:w="851"/>
        <w:gridCol w:w="1240"/>
      </w:tblGrid>
      <w:tr w:rsidR="00FA40FC" w:rsidTr="00FA40FC">
        <w:trPr>
          <w:trHeight w:val="3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разделов, учебных предметов, модулей, тем.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Примерное количество часов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работу *</w:t>
            </w:r>
          </w:p>
        </w:tc>
      </w:tr>
      <w:tr w:rsidR="00FA40FC" w:rsidTr="00FA40FC">
        <w:trPr>
          <w:trHeight w:val="24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занятия, форма контр.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занятия, форма контр.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FC" w:rsidTr="00FA4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Style w:val="1"/>
                <w:b w:val="0"/>
                <w:bCs w:val="0"/>
                <w:color w:val="000000"/>
              </w:rPr>
            </w:pPr>
            <w:r>
              <w:rPr>
                <w:rStyle w:val="1"/>
                <w:b w:val="0"/>
                <w:bCs w:val="0"/>
                <w:color w:val="000000"/>
              </w:rPr>
              <w:t>Основные требования охраны труда на производстве. Ответственность за нарушения Правил.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FA40FC" w:rsidTr="00FA4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Style w:val="1"/>
                <w:b w:val="0"/>
                <w:bCs w:val="0"/>
                <w:color w:val="000000"/>
              </w:rPr>
              <w:t>Основные опасные и вредные производственные факторы, характерные для работы на высоте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FA40FC" w:rsidTr="00FA4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Style w:val="1"/>
                <w:b w:val="0"/>
                <w:bCs w:val="0"/>
                <w:color w:val="000000"/>
              </w:rPr>
              <w:t>Обеспечение безопасности работ на высоте и условия труда на рабочем месте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FA40FC" w:rsidTr="00FA4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Style w:val="1"/>
                <w:b w:val="0"/>
                <w:bCs w:val="0"/>
                <w:color w:val="000000"/>
              </w:rPr>
            </w:pPr>
            <w:r>
              <w:rPr>
                <w:rStyle w:val="1"/>
                <w:b w:val="0"/>
                <w:bCs w:val="0"/>
                <w:color w:val="000000"/>
              </w:rPr>
              <w:t xml:space="preserve">Категории </w:t>
            </w:r>
            <w:proofErr w:type="gramStart"/>
            <w:r>
              <w:rPr>
                <w:rStyle w:val="1"/>
                <w:b w:val="0"/>
                <w:bCs w:val="0"/>
                <w:color w:val="000000"/>
              </w:rPr>
              <w:t>работающих</w:t>
            </w:r>
            <w:proofErr w:type="gramEnd"/>
            <w:r>
              <w:rPr>
                <w:rStyle w:val="1"/>
                <w:b w:val="0"/>
                <w:bCs w:val="0"/>
                <w:color w:val="000000"/>
              </w:rPr>
              <w:t xml:space="preserve"> на высоте. Требования к работающим на высоте.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FA40FC" w:rsidTr="00FA4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Style w:val="1"/>
                <w:b w:val="0"/>
                <w:bCs w:val="0"/>
                <w:color w:val="000000"/>
              </w:rPr>
            </w:pPr>
            <w:r>
              <w:rPr>
                <w:rStyle w:val="1"/>
                <w:b w:val="0"/>
                <w:bCs w:val="0"/>
                <w:color w:val="000000"/>
              </w:rPr>
              <w:t>Виды работ на высоте. Применение систем обеспечения безопасности работ на высоте.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FA40FC" w:rsidTr="00FA4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Style w:val="1"/>
                <w:b w:val="0"/>
                <w:bCs w:val="0"/>
                <w:color w:val="000000"/>
              </w:rPr>
              <w:t xml:space="preserve">Осмотр </w:t>
            </w:r>
            <w:r>
              <w:rPr>
                <w:rFonts w:ascii="Times New Roman" w:hAnsi="Times New Roman"/>
                <w:b/>
                <w:color w:val="000000"/>
              </w:rPr>
              <w:t>СИЗ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1"/>
                <w:b w:val="0"/>
                <w:bCs w:val="0"/>
                <w:color w:val="000000"/>
              </w:rPr>
              <w:t>до и после использования</w:t>
            </w:r>
            <w:r>
              <w:rPr>
                <w:rFonts w:ascii="Times New Roman" w:hAnsi="Times New Roman"/>
              </w:rPr>
              <w:t>. Определение пригодности СИЗ, браковочные признаки.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FA40FC" w:rsidTr="00FA40F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Style w:val="1"/>
                <w:b w:val="0"/>
                <w:bCs w:val="0"/>
                <w:color w:val="000000"/>
              </w:rPr>
              <w:t>Безопасные приемы и методы при выполнении специальных работ на высоте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</w:tr>
      <w:tr w:rsidR="00FA40FC" w:rsidTr="00FA40FC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Перемещение по конструкциям и высотным объектам. </w:t>
            </w:r>
            <w:r>
              <w:rPr>
                <w:rFonts w:ascii="Times New Roman" w:hAnsi="Times New Roman"/>
              </w:rPr>
              <w:t>Безопасные методы и приемы.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A40FC" w:rsidTr="00FA40FC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Жесткие и гибкие анкерные линии</w:t>
            </w:r>
            <w:r>
              <w:rPr>
                <w:rFonts w:ascii="Times New Roman" w:hAnsi="Times New Roman"/>
              </w:rPr>
              <w:t>, их крепление к конструкциям, способы соединения.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A40FC" w:rsidTr="00FA40FC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Требования Правил к средствам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подмащивания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>. Проверка их пригодности перед применением.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A40FC" w:rsidTr="00FA40FC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на средствах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подмащивания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>. Применение лестниц, площадок, трапов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A40FC" w:rsidTr="00FA40FC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Применение оборудования, механизмов, ручного инструмента, средств малой механизации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A40FC" w:rsidTr="00FA40FC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Монтаж и демонтаж конструкций на высоте. Выполнение работ на крышах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A40FC" w:rsidTr="00FA4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Style w:val="1"/>
                <w:b w:val="0"/>
                <w:bCs w:val="0"/>
                <w:color w:val="000000"/>
              </w:rPr>
              <w:t>Практическое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A40FC" w:rsidTr="00FA40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Style w:val="1"/>
                <w:b w:val="0"/>
                <w:bCs w:val="0"/>
                <w:color w:val="000000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A40FC" w:rsidTr="00FA40FC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right"/>
              <w:rPr>
                <w:rStyle w:val="1"/>
                <w:b w:val="0"/>
                <w:bCs w:val="0"/>
                <w:color w:val="000000"/>
              </w:rPr>
            </w:pPr>
            <w:r>
              <w:rPr>
                <w:rStyle w:val="1"/>
                <w:b w:val="0"/>
                <w:bCs w:val="0"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C" w:rsidRDefault="00FA40F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A40FC" w:rsidRDefault="00FA40FC" w:rsidP="00FA40F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A40FC" w:rsidRDefault="00FA40FC" w:rsidP="00FA40F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*не входит в срок освоения программы – рекомендуемое.</w:t>
      </w:r>
    </w:p>
    <w:p w:rsidR="00FA40FC" w:rsidRDefault="00FA40FC" w:rsidP="00FA40F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C6D8B" w:rsidRDefault="00BC6D8B">
      <w:bookmarkStart w:id="0" w:name="_GoBack"/>
      <w:bookmarkEnd w:id="0"/>
    </w:p>
    <w:sectPr w:rsidR="00BC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20"/>
    <w:rsid w:val="00013CDB"/>
    <w:rsid w:val="00015FDD"/>
    <w:rsid w:val="000263BC"/>
    <w:rsid w:val="000368B2"/>
    <w:rsid w:val="000405F3"/>
    <w:rsid w:val="0004463F"/>
    <w:rsid w:val="00044D54"/>
    <w:rsid w:val="0005515C"/>
    <w:rsid w:val="00055702"/>
    <w:rsid w:val="0005677F"/>
    <w:rsid w:val="000604B0"/>
    <w:rsid w:val="000664AD"/>
    <w:rsid w:val="00072A5F"/>
    <w:rsid w:val="00073809"/>
    <w:rsid w:val="00084F16"/>
    <w:rsid w:val="000901C6"/>
    <w:rsid w:val="00093C3E"/>
    <w:rsid w:val="000A2FF2"/>
    <w:rsid w:val="000A76F5"/>
    <w:rsid w:val="000C390A"/>
    <w:rsid w:val="000D0B23"/>
    <w:rsid w:val="000D5063"/>
    <w:rsid w:val="000D5AE5"/>
    <w:rsid w:val="000E6C23"/>
    <w:rsid w:val="00117F54"/>
    <w:rsid w:val="00120373"/>
    <w:rsid w:val="00120D62"/>
    <w:rsid w:val="00153D44"/>
    <w:rsid w:val="0015550C"/>
    <w:rsid w:val="00181A35"/>
    <w:rsid w:val="001D4C27"/>
    <w:rsid w:val="001F6091"/>
    <w:rsid w:val="00210965"/>
    <w:rsid w:val="00210F42"/>
    <w:rsid w:val="00212232"/>
    <w:rsid w:val="002208EE"/>
    <w:rsid w:val="00223E58"/>
    <w:rsid w:val="00226E00"/>
    <w:rsid w:val="00240BB1"/>
    <w:rsid w:val="00241AFF"/>
    <w:rsid w:val="002631DF"/>
    <w:rsid w:val="002709B4"/>
    <w:rsid w:val="0027529B"/>
    <w:rsid w:val="00282F53"/>
    <w:rsid w:val="00294E05"/>
    <w:rsid w:val="002961F9"/>
    <w:rsid w:val="002B0E46"/>
    <w:rsid w:val="002C4F70"/>
    <w:rsid w:val="002E3454"/>
    <w:rsid w:val="00322151"/>
    <w:rsid w:val="00327420"/>
    <w:rsid w:val="003326EB"/>
    <w:rsid w:val="00345FF2"/>
    <w:rsid w:val="00347B02"/>
    <w:rsid w:val="00361AF8"/>
    <w:rsid w:val="00387EE2"/>
    <w:rsid w:val="003915E3"/>
    <w:rsid w:val="00393F73"/>
    <w:rsid w:val="00394D33"/>
    <w:rsid w:val="003A0836"/>
    <w:rsid w:val="003A46C9"/>
    <w:rsid w:val="003B46FB"/>
    <w:rsid w:val="003B5D37"/>
    <w:rsid w:val="003C20EE"/>
    <w:rsid w:val="003C2A2A"/>
    <w:rsid w:val="003C4127"/>
    <w:rsid w:val="003C58B5"/>
    <w:rsid w:val="003C5BDF"/>
    <w:rsid w:val="003D5ACF"/>
    <w:rsid w:val="003D5FDE"/>
    <w:rsid w:val="003D6DAD"/>
    <w:rsid w:val="003F1B1D"/>
    <w:rsid w:val="00400934"/>
    <w:rsid w:val="00401B3F"/>
    <w:rsid w:val="00404BAE"/>
    <w:rsid w:val="00421DA9"/>
    <w:rsid w:val="00424833"/>
    <w:rsid w:val="00436B03"/>
    <w:rsid w:val="004428AF"/>
    <w:rsid w:val="004428D5"/>
    <w:rsid w:val="004538EC"/>
    <w:rsid w:val="004632BB"/>
    <w:rsid w:val="00467552"/>
    <w:rsid w:val="0047711C"/>
    <w:rsid w:val="004813EB"/>
    <w:rsid w:val="00484A82"/>
    <w:rsid w:val="00485A1D"/>
    <w:rsid w:val="00495443"/>
    <w:rsid w:val="004A2709"/>
    <w:rsid w:val="004B0416"/>
    <w:rsid w:val="004B21DC"/>
    <w:rsid w:val="004C32A7"/>
    <w:rsid w:val="004E7EB9"/>
    <w:rsid w:val="004F39E7"/>
    <w:rsid w:val="004F73AB"/>
    <w:rsid w:val="0052463B"/>
    <w:rsid w:val="0052543B"/>
    <w:rsid w:val="005428C2"/>
    <w:rsid w:val="00543003"/>
    <w:rsid w:val="00547E3E"/>
    <w:rsid w:val="00550227"/>
    <w:rsid w:val="00553D4A"/>
    <w:rsid w:val="00556C35"/>
    <w:rsid w:val="00561A86"/>
    <w:rsid w:val="00586F67"/>
    <w:rsid w:val="00586FDB"/>
    <w:rsid w:val="00596232"/>
    <w:rsid w:val="005B3A8A"/>
    <w:rsid w:val="005B3F3C"/>
    <w:rsid w:val="005B74FA"/>
    <w:rsid w:val="005C0438"/>
    <w:rsid w:val="005F3AC7"/>
    <w:rsid w:val="005F43A6"/>
    <w:rsid w:val="006024D3"/>
    <w:rsid w:val="00620EB1"/>
    <w:rsid w:val="00621384"/>
    <w:rsid w:val="006257C3"/>
    <w:rsid w:val="0063007F"/>
    <w:rsid w:val="0063016D"/>
    <w:rsid w:val="0063755D"/>
    <w:rsid w:val="0064382C"/>
    <w:rsid w:val="00646DE7"/>
    <w:rsid w:val="00654C7C"/>
    <w:rsid w:val="00655B51"/>
    <w:rsid w:val="006560EB"/>
    <w:rsid w:val="006604DF"/>
    <w:rsid w:val="00660BEA"/>
    <w:rsid w:val="006737C9"/>
    <w:rsid w:val="00684DC6"/>
    <w:rsid w:val="00686872"/>
    <w:rsid w:val="006918E7"/>
    <w:rsid w:val="006A2108"/>
    <w:rsid w:val="006A2701"/>
    <w:rsid w:val="006A7F4E"/>
    <w:rsid w:val="006B24E4"/>
    <w:rsid w:val="006B763D"/>
    <w:rsid w:val="006C4E81"/>
    <w:rsid w:val="006D1020"/>
    <w:rsid w:val="006D1E3C"/>
    <w:rsid w:val="006D501E"/>
    <w:rsid w:val="006D64DE"/>
    <w:rsid w:val="006E1D8F"/>
    <w:rsid w:val="006E20EB"/>
    <w:rsid w:val="006F0F26"/>
    <w:rsid w:val="006F30B9"/>
    <w:rsid w:val="00701364"/>
    <w:rsid w:val="0070501C"/>
    <w:rsid w:val="00713F76"/>
    <w:rsid w:val="00714B6B"/>
    <w:rsid w:val="00725A1F"/>
    <w:rsid w:val="00734456"/>
    <w:rsid w:val="00735FF6"/>
    <w:rsid w:val="00740EEC"/>
    <w:rsid w:val="00753C83"/>
    <w:rsid w:val="007558AD"/>
    <w:rsid w:val="00756A5B"/>
    <w:rsid w:val="00760ECC"/>
    <w:rsid w:val="00782A3C"/>
    <w:rsid w:val="0079033C"/>
    <w:rsid w:val="00797C65"/>
    <w:rsid w:val="007A13DA"/>
    <w:rsid w:val="007A3B5B"/>
    <w:rsid w:val="007A659B"/>
    <w:rsid w:val="007A7960"/>
    <w:rsid w:val="007B0BD3"/>
    <w:rsid w:val="007B5F0A"/>
    <w:rsid w:val="007C2BB9"/>
    <w:rsid w:val="007D53EE"/>
    <w:rsid w:val="007E29DE"/>
    <w:rsid w:val="00804416"/>
    <w:rsid w:val="008104D9"/>
    <w:rsid w:val="00811DD2"/>
    <w:rsid w:val="00812AAB"/>
    <w:rsid w:val="008174F0"/>
    <w:rsid w:val="00841162"/>
    <w:rsid w:val="00842D56"/>
    <w:rsid w:val="00850A4D"/>
    <w:rsid w:val="0085263A"/>
    <w:rsid w:val="008556E7"/>
    <w:rsid w:val="00886E7C"/>
    <w:rsid w:val="00890B03"/>
    <w:rsid w:val="008B7EF3"/>
    <w:rsid w:val="008C1BBA"/>
    <w:rsid w:val="008C5F6D"/>
    <w:rsid w:val="008D1E02"/>
    <w:rsid w:val="008D4C04"/>
    <w:rsid w:val="008E3203"/>
    <w:rsid w:val="008E3737"/>
    <w:rsid w:val="00903A1D"/>
    <w:rsid w:val="00913149"/>
    <w:rsid w:val="009201E6"/>
    <w:rsid w:val="00922A7C"/>
    <w:rsid w:val="0093144E"/>
    <w:rsid w:val="00935E11"/>
    <w:rsid w:val="00937DEB"/>
    <w:rsid w:val="00945F96"/>
    <w:rsid w:val="00951E2C"/>
    <w:rsid w:val="009604F7"/>
    <w:rsid w:val="0096123F"/>
    <w:rsid w:val="00971B58"/>
    <w:rsid w:val="009810F9"/>
    <w:rsid w:val="00990421"/>
    <w:rsid w:val="00991B71"/>
    <w:rsid w:val="00996E9D"/>
    <w:rsid w:val="009A03D5"/>
    <w:rsid w:val="009A50F5"/>
    <w:rsid w:val="009C49C7"/>
    <w:rsid w:val="009C503D"/>
    <w:rsid w:val="009D0CF8"/>
    <w:rsid w:val="009D3C61"/>
    <w:rsid w:val="009F049A"/>
    <w:rsid w:val="009F0794"/>
    <w:rsid w:val="009F39A7"/>
    <w:rsid w:val="009F68B0"/>
    <w:rsid w:val="00A07E65"/>
    <w:rsid w:val="00A11E8F"/>
    <w:rsid w:val="00A255D6"/>
    <w:rsid w:val="00A400F8"/>
    <w:rsid w:val="00A454F7"/>
    <w:rsid w:val="00A46287"/>
    <w:rsid w:val="00A95788"/>
    <w:rsid w:val="00AA221B"/>
    <w:rsid w:val="00AA5241"/>
    <w:rsid w:val="00AB0CCC"/>
    <w:rsid w:val="00AB0EBC"/>
    <w:rsid w:val="00AB5538"/>
    <w:rsid w:val="00AC5367"/>
    <w:rsid w:val="00AD0300"/>
    <w:rsid w:val="00B01692"/>
    <w:rsid w:val="00B06F77"/>
    <w:rsid w:val="00B1318D"/>
    <w:rsid w:val="00B16702"/>
    <w:rsid w:val="00B201A3"/>
    <w:rsid w:val="00B20826"/>
    <w:rsid w:val="00B22A47"/>
    <w:rsid w:val="00B332CA"/>
    <w:rsid w:val="00B458A1"/>
    <w:rsid w:val="00B51753"/>
    <w:rsid w:val="00BB2FB2"/>
    <w:rsid w:val="00BB405B"/>
    <w:rsid w:val="00BB4BBA"/>
    <w:rsid w:val="00BB5EAA"/>
    <w:rsid w:val="00BC11F8"/>
    <w:rsid w:val="00BC402A"/>
    <w:rsid w:val="00BC6D8B"/>
    <w:rsid w:val="00BD08A2"/>
    <w:rsid w:val="00BD23B7"/>
    <w:rsid w:val="00BD486D"/>
    <w:rsid w:val="00BD4FC2"/>
    <w:rsid w:val="00BE2987"/>
    <w:rsid w:val="00BE6ADF"/>
    <w:rsid w:val="00BF3196"/>
    <w:rsid w:val="00C04DA2"/>
    <w:rsid w:val="00C12B27"/>
    <w:rsid w:val="00C17C25"/>
    <w:rsid w:val="00C41F61"/>
    <w:rsid w:val="00C45440"/>
    <w:rsid w:val="00C54C0B"/>
    <w:rsid w:val="00C711EB"/>
    <w:rsid w:val="00C75037"/>
    <w:rsid w:val="00C7779D"/>
    <w:rsid w:val="00C80AA7"/>
    <w:rsid w:val="00C86305"/>
    <w:rsid w:val="00C957C6"/>
    <w:rsid w:val="00CA7F41"/>
    <w:rsid w:val="00CB6828"/>
    <w:rsid w:val="00CD67FD"/>
    <w:rsid w:val="00D00686"/>
    <w:rsid w:val="00D033F4"/>
    <w:rsid w:val="00D204C3"/>
    <w:rsid w:val="00D437B9"/>
    <w:rsid w:val="00D43DFB"/>
    <w:rsid w:val="00D52E1D"/>
    <w:rsid w:val="00D63637"/>
    <w:rsid w:val="00D66B30"/>
    <w:rsid w:val="00D878FF"/>
    <w:rsid w:val="00D9573B"/>
    <w:rsid w:val="00DA2D2F"/>
    <w:rsid w:val="00DB0438"/>
    <w:rsid w:val="00DB04AF"/>
    <w:rsid w:val="00DC1D1F"/>
    <w:rsid w:val="00DD014A"/>
    <w:rsid w:val="00DD1543"/>
    <w:rsid w:val="00DD319B"/>
    <w:rsid w:val="00DD4681"/>
    <w:rsid w:val="00DF045E"/>
    <w:rsid w:val="00DF1877"/>
    <w:rsid w:val="00E02D76"/>
    <w:rsid w:val="00E07F2D"/>
    <w:rsid w:val="00E07F9F"/>
    <w:rsid w:val="00E146B4"/>
    <w:rsid w:val="00E16856"/>
    <w:rsid w:val="00E4141F"/>
    <w:rsid w:val="00E50CC2"/>
    <w:rsid w:val="00E63106"/>
    <w:rsid w:val="00E73A27"/>
    <w:rsid w:val="00E844E7"/>
    <w:rsid w:val="00EE1AA2"/>
    <w:rsid w:val="00EE4041"/>
    <w:rsid w:val="00EF3738"/>
    <w:rsid w:val="00F0008F"/>
    <w:rsid w:val="00F04EA7"/>
    <w:rsid w:val="00F06DDD"/>
    <w:rsid w:val="00F27E6E"/>
    <w:rsid w:val="00F36FEC"/>
    <w:rsid w:val="00F41579"/>
    <w:rsid w:val="00F614B7"/>
    <w:rsid w:val="00F83CF4"/>
    <w:rsid w:val="00F86FCF"/>
    <w:rsid w:val="00F929A5"/>
    <w:rsid w:val="00F97E70"/>
    <w:rsid w:val="00FA40FC"/>
    <w:rsid w:val="00FA5009"/>
    <w:rsid w:val="00FB2FA6"/>
    <w:rsid w:val="00FC53C4"/>
    <w:rsid w:val="00FE102B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40FC"/>
    <w:pPr>
      <w:widowControl w:val="0"/>
      <w:shd w:val="clear" w:color="auto" w:fill="FFFFFF"/>
      <w:spacing w:before="1200" w:after="2220" w:line="264" w:lineRule="exact"/>
      <w:ind w:hanging="1320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40FC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A40F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40FC"/>
    <w:pPr>
      <w:widowControl w:val="0"/>
      <w:shd w:val="clear" w:color="auto" w:fill="FFFFFF"/>
      <w:spacing w:after="5280" w:line="403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Основной текст + Полужирный1"/>
    <w:uiPriority w:val="99"/>
    <w:rsid w:val="00FA40FC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2Exact">
    <w:name w:val="Основной текст (2) Exact"/>
    <w:basedOn w:val="a0"/>
    <w:uiPriority w:val="99"/>
    <w:rsid w:val="00FA40FC"/>
    <w:rPr>
      <w:rFonts w:ascii="Times New Roman" w:hAnsi="Times New Roman" w:cs="Times New Roman" w:hint="default"/>
      <w:b/>
      <w:bCs/>
      <w:strike w:val="0"/>
      <w:dstrike w:val="0"/>
      <w:spacing w:val="5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40FC"/>
    <w:pPr>
      <w:widowControl w:val="0"/>
      <w:shd w:val="clear" w:color="auto" w:fill="FFFFFF"/>
      <w:spacing w:before="1200" w:after="2220" w:line="264" w:lineRule="exact"/>
      <w:ind w:hanging="1320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40FC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A40F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40FC"/>
    <w:pPr>
      <w:widowControl w:val="0"/>
      <w:shd w:val="clear" w:color="auto" w:fill="FFFFFF"/>
      <w:spacing w:after="5280" w:line="403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Основной текст + Полужирный1"/>
    <w:uiPriority w:val="99"/>
    <w:rsid w:val="00FA40FC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2Exact">
    <w:name w:val="Основной текст (2) Exact"/>
    <w:basedOn w:val="a0"/>
    <w:uiPriority w:val="99"/>
    <w:rsid w:val="00FA40FC"/>
    <w:rPr>
      <w:rFonts w:ascii="Times New Roman" w:hAnsi="Times New Roman" w:cs="Times New Roman" w:hint="default"/>
      <w:b/>
      <w:bCs/>
      <w:strike w:val="0"/>
      <w:dstrike w:val="0"/>
      <w:spacing w:val="5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Денис</cp:lastModifiedBy>
  <cp:revision>4</cp:revision>
  <dcterms:created xsi:type="dcterms:W3CDTF">2015-06-24T09:17:00Z</dcterms:created>
  <dcterms:modified xsi:type="dcterms:W3CDTF">2015-06-25T09:12:00Z</dcterms:modified>
</cp:coreProperties>
</file>